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A6" w:rsidRDefault="00C57BA6"/>
    <w:tbl>
      <w:tblPr>
        <w:tblStyle w:val="TableGrid"/>
        <w:tblW w:w="13950" w:type="dxa"/>
        <w:jc w:val="center"/>
        <w:tblInd w:w="-522" w:type="dxa"/>
        <w:tblLayout w:type="fixed"/>
        <w:tblLook w:val="04A0"/>
      </w:tblPr>
      <w:tblGrid>
        <w:gridCol w:w="269"/>
        <w:gridCol w:w="1088"/>
        <w:gridCol w:w="1350"/>
        <w:gridCol w:w="38"/>
        <w:gridCol w:w="1401"/>
        <w:gridCol w:w="1080"/>
        <w:gridCol w:w="1029"/>
        <w:gridCol w:w="1486"/>
        <w:gridCol w:w="1124"/>
        <w:gridCol w:w="46"/>
        <w:gridCol w:w="1170"/>
        <w:gridCol w:w="1439"/>
        <w:gridCol w:w="1080"/>
        <w:gridCol w:w="1098"/>
        <w:gridCol w:w="252"/>
      </w:tblGrid>
      <w:tr w:rsidR="00C256D1" w:rsidTr="0068487B">
        <w:trPr>
          <w:gridAfter w:val="1"/>
          <w:wAfter w:w="252" w:type="dxa"/>
          <w:jc w:val="center"/>
        </w:trPr>
        <w:tc>
          <w:tcPr>
            <w:tcW w:w="2745" w:type="dxa"/>
            <w:gridSpan w:val="4"/>
            <w:shd w:val="clear" w:color="auto" w:fill="00FFFF"/>
          </w:tcPr>
          <w:p w:rsidR="00C256D1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 w:rsidRPr="0068487B">
              <w:rPr>
                <w:sz w:val="18"/>
                <w:szCs w:val="18"/>
              </w:rPr>
              <w:t>Module 1</w:t>
            </w:r>
          </w:p>
        </w:tc>
        <w:tc>
          <w:tcPr>
            <w:tcW w:w="6120" w:type="dxa"/>
            <w:gridSpan w:val="5"/>
            <w:shd w:val="clear" w:color="auto" w:fill="00FF00"/>
          </w:tcPr>
          <w:p w:rsidR="00C256D1" w:rsidRPr="00652C77" w:rsidRDefault="00C256D1" w:rsidP="00652C77">
            <w:pPr>
              <w:jc w:val="center"/>
              <w:rPr>
                <w:color w:val="00FF00"/>
                <w:sz w:val="18"/>
                <w:szCs w:val="18"/>
              </w:rPr>
            </w:pPr>
            <w:r w:rsidRPr="00C256D1">
              <w:rPr>
                <w:sz w:val="18"/>
                <w:szCs w:val="18"/>
                <w:highlight w:val="green"/>
              </w:rPr>
              <w:t>Module 2</w:t>
            </w:r>
          </w:p>
        </w:tc>
        <w:tc>
          <w:tcPr>
            <w:tcW w:w="3735" w:type="dxa"/>
            <w:gridSpan w:val="4"/>
            <w:shd w:val="clear" w:color="auto" w:fill="FFFF00"/>
          </w:tcPr>
          <w:p w:rsidR="00C256D1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Module 3</w:t>
            </w:r>
          </w:p>
        </w:tc>
        <w:tc>
          <w:tcPr>
            <w:tcW w:w="1098" w:type="dxa"/>
          </w:tcPr>
          <w:p w:rsidR="00C256D1" w:rsidRPr="0060449A" w:rsidRDefault="00C256D1" w:rsidP="00827A7A">
            <w:pPr>
              <w:jc w:val="center"/>
              <w:rPr>
                <w:sz w:val="18"/>
                <w:szCs w:val="18"/>
              </w:rPr>
            </w:pPr>
          </w:p>
        </w:tc>
      </w:tr>
      <w:tr w:rsidR="0060449A" w:rsidTr="00C256D1">
        <w:trPr>
          <w:gridAfter w:val="1"/>
          <w:wAfter w:w="252" w:type="dxa"/>
          <w:jc w:val="center"/>
        </w:trPr>
        <w:tc>
          <w:tcPr>
            <w:tcW w:w="1357" w:type="dxa"/>
            <w:gridSpan w:val="2"/>
          </w:tcPr>
          <w:p w:rsidR="00C57BA6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C57BA6" w:rsidRPr="0060449A" w:rsidRDefault="00827A7A" w:rsidP="00C57BA6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 xml:space="preserve"> 1</w:t>
            </w:r>
          </w:p>
          <w:p w:rsidR="00827A7A" w:rsidRPr="0060449A" w:rsidRDefault="004A500A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Aug. 19-Sept. 13</w:t>
            </w:r>
          </w:p>
          <w:p w:rsidR="00827A7A" w:rsidRPr="0060449A" w:rsidRDefault="004A500A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27A7A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350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2</w:t>
            </w:r>
          </w:p>
          <w:p w:rsidR="004A500A" w:rsidRDefault="004A500A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Sept. 16-</w:t>
            </w:r>
          </w:p>
          <w:p w:rsidR="00827A7A" w:rsidRPr="0060449A" w:rsidRDefault="004A500A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Oct. 3</w:t>
            </w:r>
          </w:p>
          <w:p w:rsidR="00827A7A" w:rsidRPr="0060449A" w:rsidRDefault="004A500A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827A7A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439" w:type="dxa"/>
            <w:gridSpan w:val="2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3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Oct. 4-Oct. 17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827A7A" w:rsidRPr="0060449A">
              <w:rPr>
                <w:sz w:val="18"/>
                <w:szCs w:val="18"/>
              </w:rPr>
              <w:t xml:space="preserve"> days</w:t>
            </w:r>
          </w:p>
          <w:p w:rsidR="00BE0A49" w:rsidRPr="0060449A" w:rsidRDefault="00BE0A49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4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Oct. 22-Nov 6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 w:rsidR="00827A7A" w:rsidRPr="0060449A">
              <w:rPr>
                <w:sz w:val="18"/>
                <w:szCs w:val="18"/>
              </w:rPr>
              <w:t>Days</w:t>
            </w:r>
          </w:p>
        </w:tc>
        <w:tc>
          <w:tcPr>
            <w:tcW w:w="1029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5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 xml:space="preserve">Nov. </w:t>
            </w:r>
            <w:r w:rsidR="00C256D1">
              <w:rPr>
                <w:sz w:val="18"/>
                <w:szCs w:val="18"/>
              </w:rPr>
              <w:t>7</w:t>
            </w:r>
            <w:r w:rsidRPr="0060449A">
              <w:rPr>
                <w:sz w:val="18"/>
                <w:szCs w:val="18"/>
              </w:rPr>
              <w:t>-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Nov. 13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27A7A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486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6</w:t>
            </w:r>
          </w:p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Nov. 14</w:t>
            </w:r>
            <w:r w:rsidR="00827A7A" w:rsidRPr="0060449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Nov. 26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E0A49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170" w:type="dxa"/>
            <w:gridSpan w:val="2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7</w:t>
            </w:r>
          </w:p>
          <w:p w:rsidR="00BE0A49" w:rsidRPr="0060449A" w:rsidRDefault="00C256D1" w:rsidP="00BE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Dec. 2</w:t>
            </w:r>
            <w:r w:rsidR="00BE0A49" w:rsidRPr="0060449A">
              <w:rPr>
                <w:sz w:val="18"/>
                <w:szCs w:val="18"/>
              </w:rPr>
              <w:t>-</w:t>
            </w:r>
          </w:p>
          <w:p w:rsidR="00BE0A49" w:rsidRPr="0060449A" w:rsidRDefault="00C256D1" w:rsidP="00BE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Dec. 10</w:t>
            </w:r>
          </w:p>
          <w:p w:rsidR="00BE0A49" w:rsidRPr="0060449A" w:rsidRDefault="00C57BA6" w:rsidP="00BE0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E0A49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170" w:type="dxa"/>
          </w:tcPr>
          <w:p w:rsidR="00BE0A49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 Transitional Guide</w:t>
            </w:r>
          </w:p>
          <w:p w:rsidR="00C256D1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Dec. 11-</w:t>
            </w:r>
          </w:p>
          <w:p w:rsidR="00C256D1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Dec. 20</w:t>
            </w:r>
          </w:p>
          <w:p w:rsidR="00C256D1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Days</w:t>
            </w:r>
          </w:p>
        </w:tc>
        <w:tc>
          <w:tcPr>
            <w:tcW w:w="1439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9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Jan. 7</w:t>
            </w:r>
            <w:r w:rsidR="00BE0A49" w:rsidRPr="0060449A">
              <w:rPr>
                <w:sz w:val="18"/>
                <w:szCs w:val="18"/>
              </w:rPr>
              <w:t>-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Jan. 31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E0A49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080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10</w:t>
            </w:r>
          </w:p>
          <w:p w:rsidR="00BE0A49" w:rsidRPr="0060449A" w:rsidRDefault="00C57BA6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Feb. </w:t>
            </w:r>
            <w:r w:rsidR="00C256D1">
              <w:rPr>
                <w:sz w:val="18"/>
                <w:szCs w:val="18"/>
              </w:rPr>
              <w:t>3</w:t>
            </w:r>
            <w:r w:rsidR="00BE0A49" w:rsidRPr="0060449A">
              <w:rPr>
                <w:sz w:val="18"/>
                <w:szCs w:val="18"/>
              </w:rPr>
              <w:t>-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Feb. 25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BE0A49"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098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11</w:t>
            </w:r>
          </w:p>
          <w:p w:rsidR="00BE0A49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Feb. 26</w:t>
            </w:r>
            <w:r w:rsidR="00BE0A49" w:rsidRPr="0060449A">
              <w:rPr>
                <w:sz w:val="18"/>
                <w:szCs w:val="18"/>
              </w:rPr>
              <w:t>-</w:t>
            </w:r>
          </w:p>
          <w:p w:rsidR="00BE0A49" w:rsidRDefault="00BE0A49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 xml:space="preserve">Mar. </w:t>
            </w:r>
            <w:r w:rsidR="00C57BA6">
              <w:rPr>
                <w:sz w:val="18"/>
                <w:szCs w:val="18"/>
              </w:rPr>
              <w:t>20</w:t>
            </w:r>
          </w:p>
          <w:p w:rsidR="00C256D1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Days</w:t>
            </w:r>
          </w:p>
        </w:tc>
      </w:tr>
      <w:tr w:rsidR="0060449A" w:rsidTr="00C256D1">
        <w:trPr>
          <w:gridAfter w:val="1"/>
          <w:wAfter w:w="252" w:type="dxa"/>
          <w:jc w:val="center"/>
        </w:trPr>
        <w:tc>
          <w:tcPr>
            <w:tcW w:w="1357" w:type="dxa"/>
            <w:gridSpan w:val="2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Place Value, Multiplication, and Expressions</w:t>
            </w:r>
          </w:p>
        </w:tc>
        <w:tc>
          <w:tcPr>
            <w:tcW w:w="1350" w:type="dxa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Divide Whole Numbers</w:t>
            </w:r>
          </w:p>
        </w:tc>
        <w:tc>
          <w:tcPr>
            <w:tcW w:w="1439" w:type="dxa"/>
            <w:gridSpan w:val="2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Add and Subtract Decimals</w:t>
            </w:r>
          </w:p>
        </w:tc>
        <w:tc>
          <w:tcPr>
            <w:tcW w:w="1080" w:type="dxa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Multiply Decimals</w:t>
            </w:r>
          </w:p>
        </w:tc>
        <w:tc>
          <w:tcPr>
            <w:tcW w:w="1029" w:type="dxa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Divide Decimals</w:t>
            </w:r>
          </w:p>
        </w:tc>
        <w:tc>
          <w:tcPr>
            <w:tcW w:w="1486" w:type="dxa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Add and Subt</w:t>
            </w:r>
            <w:r w:rsidR="006D7E0F">
              <w:rPr>
                <w:sz w:val="18"/>
                <w:szCs w:val="18"/>
              </w:rPr>
              <w:t>ract Fractions with Unlike Denom</w:t>
            </w:r>
            <w:r w:rsidRPr="0060449A">
              <w:rPr>
                <w:sz w:val="18"/>
                <w:szCs w:val="18"/>
              </w:rPr>
              <w:t>inators</w:t>
            </w:r>
          </w:p>
        </w:tc>
        <w:tc>
          <w:tcPr>
            <w:tcW w:w="1170" w:type="dxa"/>
            <w:gridSpan w:val="2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Multiply Fractions</w:t>
            </w:r>
          </w:p>
        </w:tc>
        <w:tc>
          <w:tcPr>
            <w:tcW w:w="1170" w:type="dxa"/>
          </w:tcPr>
          <w:p w:rsidR="00827A7A" w:rsidRPr="0060449A" w:rsidRDefault="00C256D1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Expressions and Equations</w:t>
            </w:r>
          </w:p>
        </w:tc>
        <w:tc>
          <w:tcPr>
            <w:tcW w:w="1439" w:type="dxa"/>
          </w:tcPr>
          <w:p w:rsidR="00827A7A" w:rsidRPr="0060449A" w:rsidRDefault="0060449A" w:rsidP="00827A7A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 xml:space="preserve">Algebra: Patterns and Graphing </w:t>
            </w:r>
          </w:p>
        </w:tc>
        <w:tc>
          <w:tcPr>
            <w:tcW w:w="1080" w:type="dxa"/>
          </w:tcPr>
          <w:p w:rsidR="00827A7A" w:rsidRPr="0060449A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Convert Units of Measure</w:t>
            </w:r>
          </w:p>
        </w:tc>
        <w:tc>
          <w:tcPr>
            <w:tcW w:w="1098" w:type="dxa"/>
          </w:tcPr>
          <w:p w:rsidR="00827A7A" w:rsidRPr="0060449A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Geometry and Volume</w:t>
            </w:r>
          </w:p>
        </w:tc>
      </w:tr>
      <w:tr w:rsidR="0060449A" w:rsidTr="00C256D1">
        <w:trPr>
          <w:gridAfter w:val="1"/>
          <w:wAfter w:w="252" w:type="dxa"/>
          <w:jc w:val="center"/>
        </w:trPr>
        <w:tc>
          <w:tcPr>
            <w:tcW w:w="1357" w:type="dxa"/>
            <w:gridSpan w:val="2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D4699D" w:rsidRPr="00652C77" w:rsidRDefault="00D4699D" w:rsidP="00D4699D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 xml:space="preserve">SOAR </w:t>
            </w:r>
          </w:p>
          <w:p w:rsidR="00827A7A" w:rsidRPr="0060449A" w:rsidRDefault="00D4699D" w:rsidP="00D4699D">
            <w:pPr>
              <w:jc w:val="center"/>
              <w:rPr>
                <w:sz w:val="18"/>
                <w:szCs w:val="18"/>
              </w:rPr>
            </w:pPr>
            <w:r w:rsidRPr="00652C77">
              <w:rPr>
                <w:sz w:val="18"/>
                <w:szCs w:val="18"/>
                <w:highlight w:val="cyan"/>
              </w:rPr>
              <w:t>Oct. 7-11</w:t>
            </w:r>
          </w:p>
        </w:tc>
        <w:tc>
          <w:tcPr>
            <w:tcW w:w="1439" w:type="dxa"/>
            <w:gridSpan w:val="2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:rsidR="00827A7A" w:rsidRPr="0060449A" w:rsidRDefault="00827A7A" w:rsidP="00652C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6" w:type="dxa"/>
          </w:tcPr>
          <w:p w:rsidR="00827A7A" w:rsidRPr="0060449A" w:rsidRDefault="00827A7A" w:rsidP="00D469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C256D1" w:rsidRPr="00652C77" w:rsidRDefault="00C256D1" w:rsidP="00C256D1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 xml:space="preserve">SOAR </w:t>
            </w:r>
          </w:p>
          <w:p w:rsidR="00827A7A" w:rsidRPr="0060449A" w:rsidRDefault="00C256D1" w:rsidP="00C256D1">
            <w:pPr>
              <w:jc w:val="center"/>
              <w:rPr>
                <w:sz w:val="18"/>
                <w:szCs w:val="18"/>
              </w:rPr>
            </w:pPr>
            <w:r w:rsidRPr="00652C77">
              <w:rPr>
                <w:sz w:val="18"/>
                <w:szCs w:val="18"/>
                <w:highlight w:val="green"/>
              </w:rPr>
              <w:t>Dec. 10-11</w:t>
            </w:r>
          </w:p>
        </w:tc>
        <w:tc>
          <w:tcPr>
            <w:tcW w:w="1170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4699D" w:rsidRPr="0060449A" w:rsidRDefault="00D4699D" w:rsidP="00D4699D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60449A">
              <w:rPr>
                <w:sz w:val="18"/>
                <w:szCs w:val="18"/>
              </w:rPr>
              <w:t>SOAR</w:t>
            </w:r>
          </w:p>
          <w:p w:rsidR="00827A7A" w:rsidRPr="0060449A" w:rsidRDefault="00D4699D" w:rsidP="00D4699D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Feb. 25-26</w:t>
            </w:r>
            <w:bookmarkEnd w:id="0"/>
          </w:p>
        </w:tc>
        <w:tc>
          <w:tcPr>
            <w:tcW w:w="1098" w:type="dxa"/>
          </w:tcPr>
          <w:p w:rsidR="00827A7A" w:rsidRPr="0060449A" w:rsidRDefault="00827A7A" w:rsidP="00827A7A">
            <w:pPr>
              <w:jc w:val="center"/>
              <w:rPr>
                <w:sz w:val="18"/>
                <w:szCs w:val="18"/>
              </w:rPr>
            </w:pPr>
          </w:p>
        </w:tc>
      </w:tr>
      <w:tr w:rsidR="0060449A" w:rsidTr="00C256D1">
        <w:trPr>
          <w:gridAfter w:val="1"/>
          <w:wAfter w:w="252" w:type="dxa"/>
          <w:jc w:val="center"/>
        </w:trPr>
        <w:tc>
          <w:tcPr>
            <w:tcW w:w="1357" w:type="dxa"/>
            <w:gridSpan w:val="2"/>
          </w:tcPr>
          <w:p w:rsidR="00827A7A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CC.5.OA.1</w:t>
            </w:r>
          </w:p>
          <w:p w:rsidR="00BE0A49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CC.5.OA.2</w:t>
            </w:r>
          </w:p>
          <w:p w:rsidR="00BE0A49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CC.5.NBT.1</w:t>
            </w:r>
          </w:p>
          <w:p w:rsidR="00BE0A49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CC.5.NBT.2</w:t>
            </w:r>
          </w:p>
          <w:p w:rsidR="00BE0A49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CC.5.NBT.5</w:t>
            </w:r>
          </w:p>
          <w:p w:rsidR="00BE0A49" w:rsidRPr="00652C77" w:rsidRDefault="00BE0A49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CC.5.NBT.6</w:t>
            </w:r>
          </w:p>
        </w:tc>
        <w:tc>
          <w:tcPr>
            <w:tcW w:w="1350" w:type="dxa"/>
          </w:tcPr>
          <w:p w:rsidR="00827A7A" w:rsidRPr="00652C77" w:rsidRDefault="0060449A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CC.5.NBT.6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cyan"/>
              </w:rPr>
            </w:pPr>
            <w:r w:rsidRPr="00652C77">
              <w:rPr>
                <w:sz w:val="18"/>
                <w:szCs w:val="18"/>
                <w:highlight w:val="cyan"/>
              </w:rPr>
              <w:t>CC.5.NF.2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439" w:type="dxa"/>
            <w:gridSpan w:val="2"/>
          </w:tcPr>
          <w:p w:rsidR="00827A7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CC.5.NBT.1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CC.5.NBT.3a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CC.5.NBT.3b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CC.5.NBT.4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CC.5.NBT.7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080" w:type="dxa"/>
          </w:tcPr>
          <w:p w:rsidR="00827A7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CC.5.NBT.2</w:t>
            </w:r>
          </w:p>
          <w:p w:rsidR="0060449A" w:rsidRPr="00652C77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CC.5.NBT.7</w:t>
            </w:r>
          </w:p>
        </w:tc>
        <w:tc>
          <w:tcPr>
            <w:tcW w:w="1029" w:type="dxa"/>
          </w:tcPr>
          <w:p w:rsidR="0060449A" w:rsidRPr="00652C77" w:rsidRDefault="0060449A" w:rsidP="0060449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CC.5.NBT.2</w:t>
            </w:r>
          </w:p>
          <w:p w:rsidR="00827A7A" w:rsidRPr="00652C77" w:rsidRDefault="0060449A" w:rsidP="0060449A">
            <w:pPr>
              <w:jc w:val="center"/>
              <w:rPr>
                <w:sz w:val="18"/>
                <w:szCs w:val="18"/>
                <w:highlight w:val="green"/>
              </w:rPr>
            </w:pPr>
            <w:r w:rsidRPr="00652C77">
              <w:rPr>
                <w:sz w:val="18"/>
                <w:szCs w:val="18"/>
                <w:highlight w:val="green"/>
              </w:rPr>
              <w:t>CC.5.NBT.7</w:t>
            </w:r>
          </w:p>
        </w:tc>
        <w:tc>
          <w:tcPr>
            <w:tcW w:w="1486" w:type="dxa"/>
          </w:tcPr>
          <w:p w:rsidR="00827A7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CC.5.NF.1</w:t>
            </w:r>
          </w:p>
          <w:p w:rsidR="0060449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CC.5.NF.2</w:t>
            </w:r>
          </w:p>
        </w:tc>
        <w:tc>
          <w:tcPr>
            <w:tcW w:w="1170" w:type="dxa"/>
            <w:gridSpan w:val="2"/>
          </w:tcPr>
          <w:p w:rsidR="00827A7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CC.5.NF.4a</w:t>
            </w:r>
          </w:p>
          <w:p w:rsidR="0060449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CC.5.NF.4b</w:t>
            </w:r>
          </w:p>
          <w:p w:rsidR="0060449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CC.5.NF.5a</w:t>
            </w:r>
          </w:p>
          <w:p w:rsidR="0060449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CC.5.NF.5b</w:t>
            </w:r>
          </w:p>
          <w:p w:rsidR="0060449A" w:rsidRPr="00C256D1" w:rsidRDefault="0060449A" w:rsidP="00827A7A">
            <w:pPr>
              <w:jc w:val="center"/>
              <w:rPr>
                <w:sz w:val="18"/>
                <w:szCs w:val="18"/>
                <w:highlight w:val="green"/>
              </w:rPr>
            </w:pPr>
            <w:r w:rsidRPr="00C256D1">
              <w:rPr>
                <w:sz w:val="18"/>
                <w:szCs w:val="18"/>
                <w:highlight w:val="green"/>
              </w:rPr>
              <w:t>CC.5.NF.6</w:t>
            </w:r>
          </w:p>
        </w:tc>
        <w:tc>
          <w:tcPr>
            <w:tcW w:w="1170" w:type="dxa"/>
          </w:tcPr>
          <w:p w:rsidR="0060449A" w:rsidRPr="00E15493" w:rsidRDefault="0060449A" w:rsidP="00827A7A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9" w:type="dxa"/>
          </w:tcPr>
          <w:p w:rsidR="00827A7A" w:rsidRPr="00E15493" w:rsidRDefault="0060449A" w:rsidP="00827A7A">
            <w:pPr>
              <w:jc w:val="center"/>
              <w:rPr>
                <w:sz w:val="18"/>
                <w:szCs w:val="18"/>
                <w:highlight w:val="yellow"/>
              </w:rPr>
            </w:pPr>
            <w:r w:rsidRPr="00E15493">
              <w:rPr>
                <w:sz w:val="18"/>
                <w:szCs w:val="18"/>
                <w:highlight w:val="yellow"/>
              </w:rPr>
              <w:t>CC.5.OA.3</w:t>
            </w:r>
          </w:p>
          <w:p w:rsidR="0060449A" w:rsidRPr="00E15493" w:rsidRDefault="0060449A" w:rsidP="00827A7A">
            <w:pPr>
              <w:jc w:val="center"/>
              <w:rPr>
                <w:sz w:val="18"/>
                <w:szCs w:val="18"/>
                <w:highlight w:val="yellow"/>
              </w:rPr>
            </w:pPr>
            <w:r w:rsidRPr="00E15493">
              <w:rPr>
                <w:sz w:val="18"/>
                <w:szCs w:val="18"/>
                <w:highlight w:val="yellow"/>
              </w:rPr>
              <w:t>CC.5.MD.2</w:t>
            </w:r>
          </w:p>
          <w:p w:rsidR="0060449A" w:rsidRPr="00E15493" w:rsidRDefault="0060449A" w:rsidP="00827A7A">
            <w:pPr>
              <w:jc w:val="center"/>
              <w:rPr>
                <w:sz w:val="18"/>
                <w:szCs w:val="18"/>
                <w:highlight w:val="yellow"/>
              </w:rPr>
            </w:pPr>
            <w:r w:rsidRPr="00E15493">
              <w:rPr>
                <w:sz w:val="18"/>
                <w:szCs w:val="18"/>
                <w:highlight w:val="yellow"/>
              </w:rPr>
              <w:t>CC.5.G.1</w:t>
            </w:r>
          </w:p>
          <w:p w:rsidR="0060449A" w:rsidRPr="00E15493" w:rsidRDefault="0060449A" w:rsidP="00827A7A">
            <w:pPr>
              <w:jc w:val="center"/>
              <w:rPr>
                <w:sz w:val="18"/>
                <w:szCs w:val="18"/>
                <w:highlight w:val="yellow"/>
              </w:rPr>
            </w:pPr>
            <w:r w:rsidRPr="00E15493">
              <w:rPr>
                <w:sz w:val="18"/>
                <w:szCs w:val="18"/>
                <w:highlight w:val="yellow"/>
              </w:rPr>
              <w:t>CC.5.G.2</w:t>
            </w:r>
          </w:p>
        </w:tc>
        <w:tc>
          <w:tcPr>
            <w:tcW w:w="1080" w:type="dxa"/>
          </w:tcPr>
          <w:p w:rsidR="00827A7A" w:rsidRPr="00E15493" w:rsidRDefault="006D7E0F" w:rsidP="00827A7A">
            <w:pPr>
              <w:jc w:val="center"/>
              <w:rPr>
                <w:sz w:val="18"/>
                <w:szCs w:val="18"/>
                <w:highlight w:val="yellow"/>
              </w:rPr>
            </w:pPr>
            <w:r w:rsidRPr="00E15493">
              <w:rPr>
                <w:sz w:val="18"/>
                <w:szCs w:val="18"/>
                <w:highlight w:val="yellow"/>
              </w:rPr>
              <w:t>CC.5.MD.1</w:t>
            </w:r>
          </w:p>
        </w:tc>
        <w:tc>
          <w:tcPr>
            <w:tcW w:w="1098" w:type="dxa"/>
          </w:tcPr>
          <w:p w:rsidR="00827A7A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CC.5.MD.3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CC.5.MD.3a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CC.5.MD.3b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CC.5.MD.4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CC.5.MD.5a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CC.5.MD.5b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CC.5.MD.5c</w:t>
            </w:r>
          </w:p>
          <w:p w:rsidR="006D7E0F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CC.5.G.3</w:t>
            </w:r>
          </w:p>
          <w:p w:rsidR="006D7E0F" w:rsidRPr="0060449A" w:rsidRDefault="006D7E0F" w:rsidP="00827A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CC.5.G.4</w:t>
            </w:r>
          </w:p>
        </w:tc>
      </w:tr>
      <w:tr w:rsidR="006D7E0F" w:rsidTr="00652C77">
        <w:tblPrEx>
          <w:jc w:val="left"/>
        </w:tblPrEx>
        <w:trPr>
          <w:gridBefore w:val="1"/>
          <w:wBefore w:w="269" w:type="dxa"/>
        </w:trPr>
        <w:tc>
          <w:tcPr>
            <w:tcW w:w="13681" w:type="dxa"/>
            <w:gridSpan w:val="14"/>
          </w:tcPr>
          <w:p w:rsidR="006D7E0F" w:rsidRDefault="006D7E0F" w:rsidP="006D7E0F">
            <w:pPr>
              <w:jc w:val="center"/>
            </w:pPr>
          </w:p>
        </w:tc>
      </w:tr>
      <w:tr w:rsidR="006D7E0F" w:rsidTr="00652C77">
        <w:tblPrEx>
          <w:jc w:val="left"/>
        </w:tblPrEx>
        <w:trPr>
          <w:gridBefore w:val="1"/>
          <w:wBefore w:w="269" w:type="dxa"/>
        </w:trPr>
        <w:tc>
          <w:tcPr>
            <w:tcW w:w="13681" w:type="dxa"/>
            <w:gridSpan w:val="14"/>
          </w:tcPr>
          <w:p w:rsidR="006D7E0F" w:rsidRDefault="006D7E0F" w:rsidP="006D7E0F">
            <w:pPr>
              <w:jc w:val="center"/>
            </w:pPr>
            <w:r w:rsidRPr="006D7E0F">
              <w:rPr>
                <w:b/>
              </w:rPr>
              <w:t>Standards for Mathematical Practice</w:t>
            </w:r>
            <w:r>
              <w:t xml:space="preserve"> should be included in </w:t>
            </w:r>
            <w:r w:rsidRPr="006D7E0F">
              <w:rPr>
                <w:b/>
                <w:u w:val="single"/>
              </w:rPr>
              <w:t>every unit</w:t>
            </w:r>
            <w:r>
              <w:t xml:space="preserve"> throughout the year.</w:t>
            </w:r>
          </w:p>
        </w:tc>
      </w:tr>
      <w:tr w:rsidR="006D7E0F" w:rsidTr="00652C77">
        <w:tblPrEx>
          <w:jc w:val="left"/>
        </w:tblPrEx>
        <w:trPr>
          <w:gridBefore w:val="1"/>
          <w:wBefore w:w="269" w:type="dxa"/>
        </w:trPr>
        <w:tc>
          <w:tcPr>
            <w:tcW w:w="13681" w:type="dxa"/>
            <w:gridSpan w:val="14"/>
          </w:tcPr>
          <w:p w:rsidR="006D7E0F" w:rsidRDefault="006D7E0F" w:rsidP="006D7E0F">
            <w:pPr>
              <w:jc w:val="center"/>
            </w:pPr>
            <w:r>
              <w:t>OA=Operations and Algebraic Thinking NBT= Number and Operations in Base Ten NF=Number and Operations Fractions G= Geometry MD=Measurement and Data</w:t>
            </w:r>
          </w:p>
          <w:p w:rsidR="006D7E0F" w:rsidRDefault="006D7E0F" w:rsidP="006D7E0F">
            <w:pPr>
              <w:jc w:val="center"/>
            </w:pPr>
            <w:r>
              <w:t>Major Standard  Supporting Standard   Additional Standard</w:t>
            </w:r>
          </w:p>
        </w:tc>
      </w:tr>
    </w:tbl>
    <w:p w:rsidR="00BE205D" w:rsidRDefault="00BE205D"/>
    <w:p w:rsidR="00C57BA6" w:rsidRDefault="00C57BA6"/>
    <w:p w:rsidR="00C57BA6" w:rsidRDefault="00C57BA6"/>
    <w:p w:rsidR="00C57BA6" w:rsidRDefault="00C57BA6"/>
    <w:p w:rsidR="00C57BA6" w:rsidRDefault="00C57BA6"/>
    <w:tbl>
      <w:tblPr>
        <w:tblStyle w:val="TableGrid"/>
        <w:tblW w:w="0" w:type="auto"/>
        <w:jc w:val="center"/>
        <w:tblLayout w:type="fixed"/>
        <w:tblLook w:val="04A0"/>
      </w:tblPr>
      <w:tblGrid>
        <w:gridCol w:w="1195"/>
        <w:gridCol w:w="1194"/>
        <w:gridCol w:w="1308"/>
        <w:gridCol w:w="1194"/>
        <w:gridCol w:w="1067"/>
        <w:gridCol w:w="1260"/>
        <w:gridCol w:w="1170"/>
        <w:gridCol w:w="1170"/>
        <w:gridCol w:w="1440"/>
        <w:gridCol w:w="1080"/>
        <w:gridCol w:w="1098"/>
      </w:tblGrid>
      <w:tr w:rsidR="00C256D1" w:rsidRPr="0060449A" w:rsidTr="00C62793">
        <w:trPr>
          <w:jc w:val="center"/>
        </w:trPr>
        <w:tc>
          <w:tcPr>
            <w:tcW w:w="1195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Mar. 31-April 4</w:t>
            </w: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 7- April 11</w:t>
            </w:r>
          </w:p>
        </w:tc>
        <w:tc>
          <w:tcPr>
            <w:tcW w:w="1308" w:type="dxa"/>
          </w:tcPr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CHAPTER</w:t>
            </w:r>
          </w:p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8</w:t>
            </w:r>
          </w:p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 14</w:t>
            </w:r>
            <w:r w:rsidRPr="0060449A">
              <w:rPr>
                <w:sz w:val="18"/>
                <w:szCs w:val="18"/>
              </w:rPr>
              <w:t xml:space="preserve">- </w:t>
            </w:r>
          </w:p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2</w:t>
            </w:r>
          </w:p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60449A">
              <w:rPr>
                <w:sz w:val="18"/>
                <w:szCs w:val="18"/>
              </w:rPr>
              <w:t xml:space="preserve"> Days</w:t>
            </w: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</w:tr>
      <w:tr w:rsidR="00C256D1" w:rsidRPr="0060449A" w:rsidTr="00C62793">
        <w:trPr>
          <w:jc w:val="center"/>
        </w:trPr>
        <w:tc>
          <w:tcPr>
            <w:tcW w:w="1195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for Benchmark</w:t>
            </w: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Benchmark Testing</w:t>
            </w:r>
          </w:p>
        </w:tc>
        <w:tc>
          <w:tcPr>
            <w:tcW w:w="1308" w:type="dxa"/>
          </w:tcPr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  <w:r w:rsidRPr="0060449A">
              <w:rPr>
                <w:sz w:val="18"/>
                <w:szCs w:val="18"/>
              </w:rPr>
              <w:t>Divide Fractions</w:t>
            </w: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</w:tr>
      <w:tr w:rsidR="00C256D1" w:rsidRPr="0060449A" w:rsidTr="00C62793">
        <w:trPr>
          <w:jc w:val="center"/>
        </w:trPr>
        <w:tc>
          <w:tcPr>
            <w:tcW w:w="1195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C256D1" w:rsidRPr="0060449A" w:rsidRDefault="00C256D1" w:rsidP="00253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</w:tr>
      <w:tr w:rsidR="00C256D1" w:rsidRPr="0060449A" w:rsidTr="00C62793">
        <w:trPr>
          <w:jc w:val="center"/>
        </w:trPr>
        <w:tc>
          <w:tcPr>
            <w:tcW w:w="1195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C256D1" w:rsidRPr="0068487B" w:rsidRDefault="00C256D1" w:rsidP="00253466">
            <w:pPr>
              <w:jc w:val="center"/>
              <w:rPr>
                <w:sz w:val="18"/>
                <w:szCs w:val="18"/>
              </w:rPr>
            </w:pPr>
            <w:r w:rsidRPr="0068487B">
              <w:rPr>
                <w:sz w:val="18"/>
                <w:szCs w:val="18"/>
              </w:rPr>
              <w:t>CC.5.NF.3</w:t>
            </w:r>
          </w:p>
          <w:p w:rsidR="00C256D1" w:rsidRPr="0068487B" w:rsidRDefault="00C256D1" w:rsidP="00253466">
            <w:pPr>
              <w:jc w:val="center"/>
              <w:rPr>
                <w:sz w:val="18"/>
                <w:szCs w:val="18"/>
              </w:rPr>
            </w:pPr>
            <w:r w:rsidRPr="0068487B">
              <w:rPr>
                <w:sz w:val="18"/>
                <w:szCs w:val="18"/>
              </w:rPr>
              <w:t>CC.5.NF.7a</w:t>
            </w:r>
          </w:p>
          <w:p w:rsidR="00C256D1" w:rsidRPr="0068487B" w:rsidRDefault="00C256D1" w:rsidP="00253466">
            <w:pPr>
              <w:jc w:val="center"/>
              <w:rPr>
                <w:sz w:val="18"/>
                <w:szCs w:val="18"/>
              </w:rPr>
            </w:pPr>
            <w:r w:rsidRPr="0068487B">
              <w:rPr>
                <w:sz w:val="18"/>
                <w:szCs w:val="18"/>
              </w:rPr>
              <w:t>CC.5.NF.7b</w:t>
            </w:r>
          </w:p>
          <w:p w:rsidR="00C256D1" w:rsidRPr="00E15493" w:rsidRDefault="00C256D1" w:rsidP="00253466">
            <w:pPr>
              <w:jc w:val="center"/>
              <w:rPr>
                <w:sz w:val="18"/>
                <w:szCs w:val="18"/>
                <w:highlight w:val="yellow"/>
              </w:rPr>
            </w:pPr>
            <w:r w:rsidRPr="0068487B">
              <w:rPr>
                <w:sz w:val="18"/>
                <w:szCs w:val="18"/>
              </w:rPr>
              <w:t>CC.5.NF.7c</w:t>
            </w:r>
          </w:p>
        </w:tc>
        <w:tc>
          <w:tcPr>
            <w:tcW w:w="1194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:rsidR="00C256D1" w:rsidRPr="0060449A" w:rsidRDefault="00C256D1" w:rsidP="00C62793">
            <w:pPr>
              <w:jc w:val="center"/>
              <w:rPr>
                <w:sz w:val="18"/>
                <w:szCs w:val="18"/>
              </w:rPr>
            </w:pPr>
          </w:p>
        </w:tc>
      </w:tr>
      <w:tr w:rsidR="00C57BA6" w:rsidTr="00C62793">
        <w:tblPrEx>
          <w:jc w:val="left"/>
        </w:tblPrEx>
        <w:tc>
          <w:tcPr>
            <w:tcW w:w="13176" w:type="dxa"/>
            <w:gridSpan w:val="11"/>
          </w:tcPr>
          <w:p w:rsidR="00C57BA6" w:rsidRDefault="00C57BA6" w:rsidP="00C62793">
            <w:pPr>
              <w:jc w:val="center"/>
            </w:pPr>
          </w:p>
        </w:tc>
      </w:tr>
      <w:tr w:rsidR="00C57BA6" w:rsidTr="00C62793">
        <w:tblPrEx>
          <w:jc w:val="left"/>
        </w:tblPrEx>
        <w:tc>
          <w:tcPr>
            <w:tcW w:w="13176" w:type="dxa"/>
            <w:gridSpan w:val="11"/>
          </w:tcPr>
          <w:p w:rsidR="00C57BA6" w:rsidRDefault="00C57BA6" w:rsidP="00C62793">
            <w:pPr>
              <w:jc w:val="center"/>
            </w:pPr>
            <w:r w:rsidRPr="006D7E0F">
              <w:rPr>
                <w:b/>
              </w:rPr>
              <w:t>Standards for Mathematical Practice</w:t>
            </w:r>
            <w:r>
              <w:t xml:space="preserve"> should be included in </w:t>
            </w:r>
            <w:r w:rsidRPr="006D7E0F">
              <w:rPr>
                <w:b/>
                <w:u w:val="single"/>
              </w:rPr>
              <w:t>every unit</w:t>
            </w:r>
            <w:r>
              <w:t xml:space="preserve"> throughout the year.</w:t>
            </w:r>
          </w:p>
        </w:tc>
      </w:tr>
      <w:tr w:rsidR="00C57BA6" w:rsidTr="00C62793">
        <w:tblPrEx>
          <w:jc w:val="left"/>
        </w:tblPrEx>
        <w:tc>
          <w:tcPr>
            <w:tcW w:w="13176" w:type="dxa"/>
            <w:gridSpan w:val="11"/>
          </w:tcPr>
          <w:p w:rsidR="00C57BA6" w:rsidRDefault="00C57BA6" w:rsidP="00C62793">
            <w:pPr>
              <w:jc w:val="center"/>
            </w:pPr>
            <w:r>
              <w:t>OA=Operations and Algebraic Thinking NBT= Number and Operations in Base Ten NF=Number and Operations Fractions G= Geometry MD=Measurement and Data</w:t>
            </w:r>
          </w:p>
          <w:p w:rsidR="00C57BA6" w:rsidRDefault="00C57BA6" w:rsidP="00C62793">
            <w:pPr>
              <w:jc w:val="center"/>
            </w:pPr>
            <w:r>
              <w:t>Major Standard  Supporting Standard   Additional Standard</w:t>
            </w:r>
          </w:p>
        </w:tc>
      </w:tr>
    </w:tbl>
    <w:p w:rsidR="00C57BA6" w:rsidRDefault="00C57BA6"/>
    <w:sectPr w:rsidR="00C57BA6" w:rsidSect="00827A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30" w:rsidRDefault="00BF1830" w:rsidP="00B92DA0">
      <w:pPr>
        <w:spacing w:after="0" w:line="240" w:lineRule="auto"/>
      </w:pPr>
      <w:r>
        <w:separator/>
      </w:r>
    </w:p>
  </w:endnote>
  <w:endnote w:type="continuationSeparator" w:id="0">
    <w:p w:rsidR="00BF1830" w:rsidRDefault="00BF1830" w:rsidP="00B92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Default="00B92D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Default="00B92D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Default="00B92D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30" w:rsidRDefault="00BF1830" w:rsidP="00B92DA0">
      <w:pPr>
        <w:spacing w:after="0" w:line="240" w:lineRule="auto"/>
      </w:pPr>
      <w:r>
        <w:separator/>
      </w:r>
    </w:p>
  </w:footnote>
  <w:footnote w:type="continuationSeparator" w:id="0">
    <w:p w:rsidR="00BF1830" w:rsidRDefault="00BF1830" w:rsidP="00B92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Default="00B92D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Pr="00B92DA0" w:rsidRDefault="00B92DA0" w:rsidP="00B92DA0">
    <w:pPr>
      <w:pStyle w:val="Header"/>
      <w:jc w:val="center"/>
      <w:rPr>
        <w:rFonts w:ascii="Century Gothic" w:hAnsi="Century Gothic"/>
      </w:rPr>
    </w:pPr>
    <w:r w:rsidRPr="00B92DA0">
      <w:rPr>
        <w:rFonts w:ascii="Century Gothic" w:hAnsi="Century Gothic"/>
      </w:rPr>
      <w:t>2013-2014   5</w:t>
    </w:r>
    <w:r w:rsidRPr="00B92DA0">
      <w:rPr>
        <w:rFonts w:ascii="Century Gothic" w:hAnsi="Century Gothic"/>
        <w:vertAlign w:val="superscript"/>
      </w:rPr>
      <w:t>th</w:t>
    </w:r>
    <w:r w:rsidRPr="00B92DA0">
      <w:rPr>
        <w:rFonts w:ascii="Century Gothic" w:hAnsi="Century Gothic"/>
      </w:rPr>
      <w:t xml:space="preserve"> Grade Curriculum Overview</w:t>
    </w:r>
    <w:r>
      <w:rPr>
        <w:rFonts w:ascii="Century Gothic" w:hAnsi="Century Gothic"/>
      </w:rPr>
      <w:t xml:space="preserve"> (SOAR Modules)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0" w:rsidRDefault="00B92D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7A7A"/>
    <w:rsid w:val="003431BC"/>
    <w:rsid w:val="00364B70"/>
    <w:rsid w:val="00467518"/>
    <w:rsid w:val="004A500A"/>
    <w:rsid w:val="0060449A"/>
    <w:rsid w:val="00652C77"/>
    <w:rsid w:val="0068487B"/>
    <w:rsid w:val="00691298"/>
    <w:rsid w:val="006D7E0F"/>
    <w:rsid w:val="007161E9"/>
    <w:rsid w:val="00827A7A"/>
    <w:rsid w:val="0094095A"/>
    <w:rsid w:val="00A300CA"/>
    <w:rsid w:val="00AD6F75"/>
    <w:rsid w:val="00B92DA0"/>
    <w:rsid w:val="00BE0A49"/>
    <w:rsid w:val="00BE205D"/>
    <w:rsid w:val="00BF1830"/>
    <w:rsid w:val="00C256D1"/>
    <w:rsid w:val="00C30735"/>
    <w:rsid w:val="00C57BA6"/>
    <w:rsid w:val="00D17C5D"/>
    <w:rsid w:val="00D4699D"/>
    <w:rsid w:val="00E1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92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2DA0"/>
  </w:style>
  <w:style w:type="paragraph" w:styleId="Footer">
    <w:name w:val="footer"/>
    <w:basedOn w:val="Normal"/>
    <w:link w:val="FooterChar"/>
    <w:uiPriority w:val="99"/>
    <w:semiHidden/>
    <w:unhideWhenUsed/>
    <w:rsid w:val="00B92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2D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elizabeth.clifford</dc:creator>
  <cp:lastModifiedBy>elizabeth.clifford</cp:lastModifiedBy>
  <cp:revision>6</cp:revision>
  <dcterms:created xsi:type="dcterms:W3CDTF">2013-07-16T17:37:00Z</dcterms:created>
  <dcterms:modified xsi:type="dcterms:W3CDTF">2013-08-01T15:34:00Z</dcterms:modified>
</cp:coreProperties>
</file>